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31187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311871">
        <w:rPr>
          <w:rFonts w:cs="B Titr" w:hint="cs"/>
          <w:b/>
          <w:bCs/>
          <w:sz w:val="26"/>
          <w:szCs w:val="26"/>
          <w:rtl/>
          <w:lang w:bidi="fa-IR"/>
        </w:rPr>
        <w:t>12/07/1403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810FA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2810FA" w:rsidRPr="000521E8" w:rsidRDefault="00311871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2810FA" w:rsidRPr="00056324" w:rsidRDefault="00311871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 w:rsidRPr="000B19C3">
              <w:rPr>
                <w:rFonts w:cs="B Nazanin" w:hint="cs"/>
                <w:sz w:val="26"/>
                <w:szCs w:val="26"/>
                <w:rtl/>
              </w:rPr>
              <w:t>خانم</w:t>
            </w:r>
            <w:r w:rsidRPr="000B19C3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B19C3">
              <w:rPr>
                <w:rFonts w:cs="B Nazanin" w:hint="cs"/>
                <w:sz w:val="26"/>
                <w:szCs w:val="26"/>
                <w:rtl/>
              </w:rPr>
              <w:t>بهناز رضاپور</w:t>
            </w:r>
          </w:p>
        </w:tc>
        <w:tc>
          <w:tcPr>
            <w:tcW w:w="2268" w:type="dxa"/>
            <w:vAlign w:val="center"/>
          </w:tcPr>
          <w:p w:rsidR="002810FA" w:rsidRPr="00056324" w:rsidRDefault="00311871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 w:rsidRPr="000B19C3">
              <w:rPr>
                <w:rFonts w:cs="B Nazanin" w:hint="cs"/>
                <w:sz w:val="26"/>
                <w:szCs w:val="26"/>
                <w:rtl/>
              </w:rPr>
              <w:t>مهندسی پلیمر مقطع کارشناسی ارشد</w:t>
            </w:r>
          </w:p>
        </w:tc>
        <w:tc>
          <w:tcPr>
            <w:tcW w:w="2693" w:type="dxa"/>
            <w:vAlign w:val="center"/>
          </w:tcPr>
          <w:p w:rsidR="002810FA" w:rsidRPr="00056324" w:rsidRDefault="00311871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 w:rsidRPr="000B19C3">
              <w:rPr>
                <w:rFonts w:cs="B Nazanin" w:hint="cs"/>
                <w:sz w:val="26"/>
                <w:szCs w:val="26"/>
                <w:rtl/>
              </w:rPr>
              <w:t xml:space="preserve">شرکت آبراهان سبز پارسیان  </w:t>
            </w:r>
          </w:p>
        </w:tc>
        <w:tc>
          <w:tcPr>
            <w:tcW w:w="2126" w:type="dxa"/>
            <w:vAlign w:val="center"/>
          </w:tcPr>
          <w:p w:rsidR="002810FA" w:rsidRPr="00056324" w:rsidRDefault="00311871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مجوز صلاحیت</w:t>
            </w:r>
          </w:p>
        </w:tc>
        <w:tc>
          <w:tcPr>
            <w:tcW w:w="3828" w:type="dxa"/>
            <w:vAlign w:val="center"/>
          </w:tcPr>
          <w:p w:rsidR="002810FA" w:rsidRPr="004921BF" w:rsidRDefault="00311871" w:rsidP="002810F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جهت لوله های پلیمری و شرکت آبراهان سبز پارسیان 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11871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D773C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2024-10-03T07:45:00Z</dcterms:modified>
</cp:coreProperties>
</file>